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6D1A7" w14:textId="3DEE52EE" w:rsidR="000A66C9" w:rsidRDefault="00BA5F67" w:rsidP="00DE4890">
      <w:pPr>
        <w:pStyle w:val="BasicParagraph"/>
        <w:pBdr>
          <w:bottom w:val="single" w:sz="4" w:space="1" w:color="auto"/>
        </w:pBdr>
        <w:spacing w:after="90"/>
        <w:rPr>
          <w:rFonts w:ascii="Calibri" w:hAnsi="Calibri" w:cs="Arial"/>
          <w:color w:val="2F5496" w:themeColor="accent5" w:themeShade="BF"/>
          <w:sz w:val="44"/>
          <w:szCs w:val="44"/>
        </w:rPr>
      </w:pPr>
      <w:r>
        <w:rPr>
          <w:rFonts w:ascii="Calibri" w:hAnsi="Calibri" w:cs="Arial"/>
          <w:noProof/>
          <w:color w:val="2F5496" w:themeColor="accent5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04D19" wp14:editId="715FE076">
                <wp:simplePos x="0" y="0"/>
                <wp:positionH relativeFrom="margin">
                  <wp:posOffset>2398395</wp:posOffset>
                </wp:positionH>
                <wp:positionV relativeFrom="paragraph">
                  <wp:posOffset>-440055</wp:posOffset>
                </wp:positionV>
                <wp:extent cx="4391025" cy="4667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D53D1" w14:textId="506BC319" w:rsidR="00BA5F67" w:rsidRPr="00BA5F67" w:rsidRDefault="00BA5F67" w:rsidP="00BA5F67">
                            <w:pPr>
                              <w:rPr>
                                <w:b/>
                                <w:i/>
                                <w:color w:val="FF0000"/>
                              </w:rPr>
                            </w:pPr>
                            <w:r w:rsidRPr="00BA5F67">
                              <w:rPr>
                                <w:b/>
                                <w:i/>
                                <w:noProof/>
                                <w:color w:val="FF0000"/>
                              </w:rPr>
                              <w:t>This letter must MUST Be 12 Point Font per CMS regulations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04D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85pt;margin-top:-34.65pt;width:34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" fillcolor="white [3201]" stroked="f" strokeweight=".5pt">
                <v:textbox>
                  <w:txbxContent>
                    <w:p w14:paraId="343D53D1" w14:textId="506BC319" w:rsidR="00BA5F67" w:rsidRPr="00BA5F67" w:rsidRDefault="00BA5F67" w:rsidP="00BA5F67">
                      <w:pPr>
                        <w:rPr>
                          <w:b/>
                          <w:i/>
                          <w:color w:val="FF0000"/>
                        </w:rPr>
                      </w:pPr>
                      <w:r w:rsidRPr="00BA5F67">
                        <w:rPr>
                          <w:b/>
                          <w:i/>
                          <w:noProof/>
                          <w:color w:val="FF0000"/>
                        </w:rPr>
                        <w:t>This letter must MUST Be 12 Point Font per CMS regulations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66C9">
        <w:rPr>
          <w:rFonts w:ascii="Calibri" w:hAnsi="Calibri" w:cs="Arial"/>
          <w:noProof/>
          <w:color w:val="2F5496" w:themeColor="accent5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FB308" wp14:editId="53A92282">
                <wp:simplePos x="0" y="0"/>
                <wp:positionH relativeFrom="column">
                  <wp:posOffset>17145</wp:posOffset>
                </wp:positionH>
                <wp:positionV relativeFrom="paragraph">
                  <wp:posOffset>-382905</wp:posOffset>
                </wp:positionV>
                <wp:extent cx="1123950" cy="12465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246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28AA9D" w14:textId="68C080E3" w:rsidR="000A66C9" w:rsidRPr="00BA5F67" w:rsidRDefault="00FA7EF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BA5F67">
                              <w:rPr>
                                <w:b/>
                                <w:noProof/>
                                <w:color w:val="FF0000"/>
                              </w:rPr>
                              <w:t>Insert Professional Picture of Agent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B308" id="Text Box 1" o:spid="_x0000_s1027" type="#_x0000_t202" style="position:absolute;margin-left:1.35pt;margin-top:-30.15pt;width:88.5pt;height:9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" fillcolor="white [3201]" stroked="f" strokeweight=".5pt">
                <v:textbox>
                  <w:txbxContent>
                    <w:p w14:paraId="1528AA9D" w14:textId="68C080E3" w:rsidR="000A66C9" w:rsidRPr="00BA5F67" w:rsidRDefault="00FA7EFD">
                      <w:pPr>
                        <w:rPr>
                          <w:b/>
                          <w:color w:val="FF0000"/>
                        </w:rPr>
                      </w:pPr>
                      <w:r w:rsidRPr="00BA5F67">
                        <w:rPr>
                          <w:b/>
                          <w:noProof/>
                          <w:color w:val="FF0000"/>
                        </w:rPr>
                        <w:t>Insert Professional Picture of Agent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75173520" w14:textId="1094BCEB" w:rsidR="00DE4890" w:rsidRPr="00FA7EFD" w:rsidRDefault="004F7083" w:rsidP="003E1627">
      <w:pPr>
        <w:pStyle w:val="BasicParagraph"/>
        <w:pBdr>
          <w:bottom w:val="single" w:sz="4" w:space="1" w:color="auto"/>
        </w:pBdr>
        <w:spacing w:after="90"/>
        <w:jc w:val="right"/>
        <w:rPr>
          <w:rFonts w:ascii="Calibri" w:hAnsi="Calibri" w:cs="Arial"/>
          <w:color w:val="000099"/>
          <w:sz w:val="44"/>
          <w:szCs w:val="44"/>
        </w:rPr>
      </w:pPr>
      <w:r w:rsidRPr="00FA7EFD">
        <w:rPr>
          <w:rFonts w:ascii="Calibri" w:hAnsi="Calibri" w:cs="Arial"/>
          <w:color w:val="000099"/>
          <w:sz w:val="44"/>
          <w:szCs w:val="44"/>
        </w:rPr>
        <w:t xml:space="preserve">From </w:t>
      </w:r>
      <w:r w:rsidR="00FA7EFD" w:rsidRPr="00FA7EFD">
        <w:rPr>
          <w:rFonts w:ascii="Calibri" w:hAnsi="Calibri" w:cs="Arial"/>
          <w:color w:val="000099"/>
          <w:sz w:val="44"/>
          <w:szCs w:val="44"/>
        </w:rPr>
        <w:t>Agent Name</w:t>
      </w:r>
      <w:r w:rsidR="00D60064" w:rsidRPr="00FA7EFD">
        <w:rPr>
          <w:rFonts w:ascii="Calibri" w:hAnsi="Calibri" w:cs="Arial"/>
          <w:color w:val="000099"/>
          <w:sz w:val="44"/>
          <w:szCs w:val="44"/>
        </w:rPr>
        <w:t xml:space="preserve">, Your </w:t>
      </w:r>
      <w:r w:rsidR="00FA7EFD" w:rsidRPr="00FA7EFD">
        <w:rPr>
          <w:rFonts w:ascii="Calibri" w:hAnsi="Calibri" w:cs="Arial"/>
          <w:color w:val="000099"/>
          <w:sz w:val="44"/>
          <w:szCs w:val="44"/>
        </w:rPr>
        <w:t>Insurance Advocate</w:t>
      </w:r>
    </w:p>
    <w:p w14:paraId="2799CD4C" w14:textId="790AF847" w:rsidR="00FA7EFD" w:rsidRPr="00BA5F67" w:rsidRDefault="00BA5F67" w:rsidP="00FA7EFD">
      <w:pPr>
        <w:pStyle w:val="BasicParagraph"/>
        <w:spacing w:before="240" w:after="90"/>
        <w:jc w:val="right"/>
        <w:rPr>
          <w:rFonts w:asciiTheme="minorHAnsi" w:hAnsiTheme="minorHAnsi" w:cs="Arial"/>
          <w:b/>
          <w:i/>
          <w:color w:val="FF0000"/>
        </w:rPr>
      </w:pPr>
      <w:r w:rsidRPr="00BA5F67">
        <w:rPr>
          <w:rFonts w:asciiTheme="minorHAnsi" w:hAnsiTheme="minorHAnsi" w:cs="Arial"/>
          <w:b/>
          <w:i/>
          <w:color w:val="FF0000"/>
        </w:rPr>
        <w:t>Insert Agent Tag Line or Theme for Year</w:t>
      </w:r>
    </w:p>
    <w:p w14:paraId="7BD00AED" w14:textId="0E250362" w:rsidR="00FA7EFD" w:rsidRDefault="003E1627" w:rsidP="004F7083">
      <w:pPr>
        <w:rPr>
          <w:rFonts w:cs="Arial"/>
        </w:rPr>
      </w:pPr>
      <w:r>
        <w:rPr>
          <w:rFonts w:cs="Arial"/>
        </w:rPr>
        <w:t>Greetings</w:t>
      </w:r>
      <w:r w:rsidR="00FA7EFD">
        <w:rPr>
          <w:rFonts w:cs="Arial"/>
        </w:rPr>
        <w:t>!</w:t>
      </w:r>
    </w:p>
    <w:p w14:paraId="45CB6335" w14:textId="77777777" w:rsidR="00FA7EFD" w:rsidRDefault="00FA7EFD" w:rsidP="004F7083">
      <w:pPr>
        <w:rPr>
          <w:rFonts w:cs="Arial"/>
        </w:rPr>
      </w:pPr>
    </w:p>
    <w:p w14:paraId="2024CD0E" w14:textId="4C56C6FD" w:rsidR="004F7083" w:rsidRPr="008B7F0A" w:rsidRDefault="00D60064" w:rsidP="004F7083">
      <w:pPr>
        <w:rPr>
          <w:rFonts w:cs="Arial"/>
        </w:rPr>
      </w:pPr>
      <w:r w:rsidRPr="008B7F0A">
        <w:rPr>
          <w:rFonts w:cs="Arial"/>
        </w:rPr>
        <w:t xml:space="preserve">Thank you for trusting me to assist you with your Medicare </w:t>
      </w:r>
      <w:r w:rsidR="00FA7EFD">
        <w:rPr>
          <w:rFonts w:cs="Arial"/>
        </w:rPr>
        <w:t xml:space="preserve">insurance </w:t>
      </w:r>
      <w:r w:rsidRPr="008B7F0A">
        <w:rPr>
          <w:rFonts w:cs="Arial"/>
        </w:rPr>
        <w:t>decisions last year.</w:t>
      </w:r>
      <w:r w:rsidR="000A66C9">
        <w:rPr>
          <w:rFonts w:cs="Arial"/>
        </w:rPr>
        <w:t xml:space="preserve"> </w:t>
      </w:r>
      <w:r w:rsidRPr="008B7F0A">
        <w:rPr>
          <w:rFonts w:cs="Arial"/>
        </w:rPr>
        <w:t xml:space="preserve">It’s that time again! </w:t>
      </w:r>
      <w:r w:rsidR="004F7083" w:rsidRPr="008B7F0A">
        <w:rPr>
          <w:rFonts w:cs="Arial"/>
        </w:rPr>
        <w:t xml:space="preserve">The </w:t>
      </w:r>
      <w:r w:rsidR="004F7083" w:rsidRPr="005A1FCE">
        <w:rPr>
          <w:rFonts w:cs="Arial"/>
          <w:highlight w:val="yellow"/>
        </w:rPr>
        <w:t>20</w:t>
      </w:r>
      <w:r w:rsidR="00D97230" w:rsidRPr="005A1FCE">
        <w:rPr>
          <w:rFonts w:cs="Arial"/>
          <w:highlight w:val="yellow"/>
        </w:rPr>
        <w:t>2</w:t>
      </w:r>
      <w:r w:rsidR="00E922C8" w:rsidRPr="005A1FCE">
        <w:rPr>
          <w:rFonts w:cs="Arial"/>
          <w:highlight w:val="yellow"/>
        </w:rPr>
        <w:t>1</w:t>
      </w:r>
      <w:r w:rsidR="004F7083" w:rsidRPr="008B7F0A">
        <w:rPr>
          <w:rFonts w:cs="Arial"/>
        </w:rPr>
        <w:t xml:space="preserve"> Annual Enrollment Period (AEP) </w:t>
      </w:r>
      <w:r w:rsidR="008B7F0A" w:rsidRPr="008B7F0A">
        <w:rPr>
          <w:rFonts w:cs="Arial"/>
        </w:rPr>
        <w:t>runs from 10/15/</w:t>
      </w:r>
      <w:r w:rsidR="00E922C8">
        <w:rPr>
          <w:rFonts w:cs="Arial"/>
        </w:rPr>
        <w:t>20</w:t>
      </w:r>
      <w:r w:rsidR="008B7F0A" w:rsidRPr="008B7F0A">
        <w:rPr>
          <w:rFonts w:cs="Arial"/>
        </w:rPr>
        <w:t xml:space="preserve"> until 12/7/</w:t>
      </w:r>
      <w:r w:rsidR="00E922C8">
        <w:rPr>
          <w:rFonts w:cs="Arial"/>
        </w:rPr>
        <w:t>20</w:t>
      </w:r>
      <w:r w:rsidR="00FA7EFD">
        <w:rPr>
          <w:rFonts w:cs="Arial"/>
        </w:rPr>
        <w:t>.  I</w:t>
      </w:r>
      <w:r w:rsidR="004F7083" w:rsidRPr="008B7F0A">
        <w:rPr>
          <w:rFonts w:cs="Arial"/>
        </w:rPr>
        <w:t>t’s time to</w:t>
      </w:r>
      <w:r w:rsidRPr="008B7F0A">
        <w:rPr>
          <w:rFonts w:cs="Arial"/>
        </w:rPr>
        <w:t xml:space="preserve"> review</w:t>
      </w:r>
      <w:r w:rsidR="004F7083" w:rsidRPr="008B7F0A">
        <w:rPr>
          <w:rFonts w:cs="Arial"/>
        </w:rPr>
        <w:t xml:space="preserve"> your insurance to </w:t>
      </w:r>
      <w:r w:rsidR="000A66C9">
        <w:rPr>
          <w:rFonts w:cs="Arial"/>
        </w:rPr>
        <w:t>en</w:t>
      </w:r>
      <w:r w:rsidR="004F7083" w:rsidRPr="008B7F0A">
        <w:rPr>
          <w:rFonts w:cs="Arial"/>
        </w:rPr>
        <w:t xml:space="preserve">sure your needs are met.  </w:t>
      </w:r>
      <w:r w:rsidR="008B7F0A" w:rsidRPr="008B7F0A">
        <w:rPr>
          <w:rFonts w:cs="Arial"/>
        </w:rPr>
        <w:t>This</w:t>
      </w:r>
      <w:r w:rsidR="004F7083" w:rsidRPr="008B7F0A">
        <w:rPr>
          <w:rFonts w:cs="Arial"/>
        </w:rPr>
        <w:t xml:space="preserve"> may be your only </w:t>
      </w:r>
      <w:r w:rsidRPr="008B7F0A">
        <w:rPr>
          <w:rFonts w:cs="Arial"/>
        </w:rPr>
        <w:t>opportunity</w:t>
      </w:r>
      <w:r w:rsidR="004F7083" w:rsidRPr="008B7F0A">
        <w:rPr>
          <w:rFonts w:cs="Arial"/>
        </w:rPr>
        <w:t xml:space="preserve"> to adjust benefits for </w:t>
      </w:r>
      <w:r w:rsidR="004F7083" w:rsidRPr="005A1FCE">
        <w:rPr>
          <w:rFonts w:cs="Arial"/>
          <w:highlight w:val="yellow"/>
        </w:rPr>
        <w:t>20</w:t>
      </w:r>
      <w:r w:rsidR="00D97230" w:rsidRPr="005A1FCE">
        <w:rPr>
          <w:rFonts w:cs="Arial"/>
          <w:highlight w:val="yellow"/>
        </w:rPr>
        <w:t>2</w:t>
      </w:r>
      <w:r w:rsidR="00E922C8" w:rsidRPr="005A1FCE">
        <w:rPr>
          <w:rFonts w:cs="Arial"/>
          <w:highlight w:val="yellow"/>
        </w:rPr>
        <w:t>1</w:t>
      </w:r>
      <w:r w:rsidR="004F7083" w:rsidRPr="008B7F0A">
        <w:rPr>
          <w:rFonts w:cs="Arial"/>
        </w:rPr>
        <w:t>.</w:t>
      </w:r>
      <w:r w:rsidR="00FA7EFD">
        <w:rPr>
          <w:rFonts w:cs="Arial"/>
        </w:rPr>
        <w:t xml:space="preserve">  There are always changes with Original Medicare and your health plan, </w:t>
      </w:r>
      <w:r w:rsidR="003E1627">
        <w:rPr>
          <w:rFonts w:cs="Arial"/>
        </w:rPr>
        <w:t xml:space="preserve">so </w:t>
      </w:r>
      <w:r w:rsidR="00FA7EFD">
        <w:rPr>
          <w:rFonts w:cs="Arial"/>
        </w:rPr>
        <w:t>this is important.</w:t>
      </w:r>
    </w:p>
    <w:p w14:paraId="7D2DD54D" w14:textId="77777777" w:rsidR="004F7083" w:rsidRPr="008B7F0A" w:rsidRDefault="004F7083" w:rsidP="004F7083">
      <w:pPr>
        <w:rPr>
          <w:rFonts w:cs="Arial"/>
        </w:rPr>
      </w:pPr>
    </w:p>
    <w:p w14:paraId="69316BFD" w14:textId="4F8BB185" w:rsidR="004F7083" w:rsidRPr="008B7F0A" w:rsidRDefault="004F7083" w:rsidP="004F7083">
      <w:pPr>
        <w:rPr>
          <w:rFonts w:cs="Arial"/>
        </w:rPr>
      </w:pPr>
      <w:r w:rsidRPr="008B7F0A">
        <w:rPr>
          <w:rFonts w:cs="Arial"/>
        </w:rPr>
        <w:t>You will soon see</w:t>
      </w:r>
      <w:r w:rsidR="00FA7EFD">
        <w:rPr>
          <w:rFonts w:cs="Arial"/>
        </w:rPr>
        <w:t xml:space="preserve"> many ads and direct mail </w:t>
      </w:r>
      <w:r w:rsidR="007543B9">
        <w:rPr>
          <w:rFonts w:cs="Arial"/>
        </w:rPr>
        <w:t xml:space="preserve">pieces </w:t>
      </w:r>
      <w:r w:rsidR="00FA7EFD">
        <w:rPr>
          <w:rFonts w:cs="Arial"/>
        </w:rPr>
        <w:t xml:space="preserve">promoting all the </w:t>
      </w:r>
      <w:r w:rsidRPr="008B7F0A">
        <w:rPr>
          <w:rFonts w:cs="Arial"/>
        </w:rPr>
        <w:t xml:space="preserve">Medicare insurance plans in our area. Remember that I offer most of the major health plans and can answer any questions </w:t>
      </w:r>
      <w:r w:rsidR="00A214FF">
        <w:rPr>
          <w:rFonts w:cs="Arial"/>
        </w:rPr>
        <w:t>you have</w:t>
      </w:r>
      <w:r w:rsidRPr="008B7F0A">
        <w:rPr>
          <w:rFonts w:cs="Arial"/>
        </w:rPr>
        <w:t>.  I’m independent</w:t>
      </w:r>
      <w:r w:rsidR="00A214FF">
        <w:rPr>
          <w:rFonts w:cs="Arial"/>
        </w:rPr>
        <w:t xml:space="preserve">. That means </w:t>
      </w:r>
      <w:r w:rsidRPr="008B7F0A">
        <w:rPr>
          <w:rFonts w:cs="Arial"/>
        </w:rPr>
        <w:t>I work for YOU in determining the most appropriate coverage.</w:t>
      </w:r>
    </w:p>
    <w:p w14:paraId="3B43DDE1" w14:textId="77777777" w:rsidR="004F7083" w:rsidRPr="008B7F0A" w:rsidRDefault="004F7083" w:rsidP="004F7083">
      <w:pPr>
        <w:rPr>
          <w:rFonts w:cs="Arial"/>
        </w:rPr>
      </w:pPr>
    </w:p>
    <w:p w14:paraId="6CA48E84" w14:textId="430047B5" w:rsidR="004F7083" w:rsidRPr="000A66C9" w:rsidRDefault="003E1627" w:rsidP="004F7083">
      <w:pPr>
        <w:rPr>
          <w:rFonts w:cs="Arial"/>
          <w:b/>
          <w:color w:val="C00000"/>
          <w:sz w:val="28"/>
          <w:szCs w:val="28"/>
        </w:rPr>
      </w:pPr>
      <w:r>
        <w:rPr>
          <w:rFonts w:cs="Arial"/>
          <w:b/>
          <w:color w:val="000099"/>
          <w:sz w:val="28"/>
          <w:szCs w:val="28"/>
        </w:rPr>
        <w:t>The m</w:t>
      </w:r>
      <w:r w:rsidR="00FA7EFD" w:rsidRPr="00BA5F67">
        <w:rPr>
          <w:rFonts w:cs="Arial"/>
          <w:b/>
          <w:color w:val="000099"/>
          <w:sz w:val="28"/>
          <w:szCs w:val="28"/>
        </w:rPr>
        <w:t>ost common questions our clients have every year that affect plan choice:</w:t>
      </w:r>
    </w:p>
    <w:p w14:paraId="734986BF" w14:textId="77777777" w:rsidR="004F7083" w:rsidRPr="008B7F0A" w:rsidRDefault="004F7083" w:rsidP="004F7083">
      <w:pPr>
        <w:rPr>
          <w:rFonts w:cs="Arial"/>
          <w:b/>
        </w:rPr>
      </w:pPr>
    </w:p>
    <w:p w14:paraId="7FFC4F9E" w14:textId="4FA6ADBE" w:rsidR="004F7083" w:rsidRPr="003E1627" w:rsidRDefault="004F7083" w:rsidP="003E1627">
      <w:pPr>
        <w:pStyle w:val="ListParagraph"/>
        <w:numPr>
          <w:ilvl w:val="0"/>
          <w:numId w:val="3"/>
        </w:numPr>
        <w:rPr>
          <w:rFonts w:cs="Arial"/>
        </w:rPr>
      </w:pPr>
      <w:r w:rsidRPr="003E1627">
        <w:rPr>
          <w:rFonts w:cs="Arial"/>
          <w:b/>
        </w:rPr>
        <w:t>Original Medicare</w:t>
      </w:r>
      <w:r w:rsidRPr="003E1627">
        <w:rPr>
          <w:rFonts w:cs="Arial"/>
        </w:rPr>
        <w:t xml:space="preserve"> </w:t>
      </w:r>
      <w:r w:rsidR="008B7F0A" w:rsidRPr="003E1627">
        <w:rPr>
          <w:rFonts w:cs="Arial"/>
        </w:rPr>
        <w:t xml:space="preserve">– </w:t>
      </w:r>
      <w:r w:rsidR="00FA7EFD" w:rsidRPr="003E1627">
        <w:rPr>
          <w:rFonts w:cs="Arial"/>
        </w:rPr>
        <w:t>What are the new co-pays, premiums and deductibles?</w:t>
      </w:r>
    </w:p>
    <w:p w14:paraId="0D874F5F" w14:textId="5C86D6E8" w:rsidR="004F7083" w:rsidRPr="003E1627" w:rsidRDefault="004F7083" w:rsidP="003E1627">
      <w:pPr>
        <w:pStyle w:val="ListParagraph"/>
        <w:numPr>
          <w:ilvl w:val="0"/>
          <w:numId w:val="3"/>
        </w:numPr>
        <w:rPr>
          <w:rFonts w:cs="Arial"/>
        </w:rPr>
      </w:pPr>
      <w:r w:rsidRPr="003E1627">
        <w:rPr>
          <w:rFonts w:cs="Arial"/>
          <w:b/>
        </w:rPr>
        <w:t>Medicare Supplement Premiums</w:t>
      </w:r>
      <w:r w:rsidRPr="003E1627">
        <w:rPr>
          <w:rFonts w:cs="Arial"/>
        </w:rPr>
        <w:t xml:space="preserve"> – </w:t>
      </w:r>
      <w:r w:rsidR="00FA7EFD" w:rsidRPr="003E1627">
        <w:rPr>
          <w:rFonts w:cs="Arial"/>
        </w:rPr>
        <w:t xml:space="preserve">What are the current </w:t>
      </w:r>
      <w:proofErr w:type="gramStart"/>
      <w:r w:rsidR="00FA7EFD" w:rsidRPr="003E1627">
        <w:rPr>
          <w:rFonts w:cs="Arial"/>
        </w:rPr>
        <w:t>rates</w:t>
      </w:r>
      <w:proofErr w:type="gramEnd"/>
      <w:r w:rsidR="00FA7EFD" w:rsidRPr="003E1627">
        <w:rPr>
          <w:rFonts w:cs="Arial"/>
        </w:rPr>
        <w:t xml:space="preserve"> and can I shop and save?</w:t>
      </w:r>
    </w:p>
    <w:p w14:paraId="1AFCA371" w14:textId="6693CEF9" w:rsidR="004F7083" w:rsidRPr="003E1627" w:rsidRDefault="004F7083" w:rsidP="003E1627">
      <w:pPr>
        <w:pStyle w:val="ListParagraph"/>
        <w:numPr>
          <w:ilvl w:val="0"/>
          <w:numId w:val="3"/>
        </w:numPr>
        <w:rPr>
          <w:rFonts w:cs="Arial"/>
        </w:rPr>
      </w:pPr>
      <w:r w:rsidRPr="003E1627">
        <w:rPr>
          <w:rFonts w:cs="Arial"/>
          <w:b/>
        </w:rPr>
        <w:t>Drug formulary changes</w:t>
      </w:r>
      <w:r w:rsidRPr="003E1627">
        <w:rPr>
          <w:rFonts w:cs="Arial"/>
        </w:rPr>
        <w:t xml:space="preserve"> – </w:t>
      </w:r>
      <w:r w:rsidR="00FA7EFD" w:rsidRPr="003E1627">
        <w:rPr>
          <w:rFonts w:cs="Arial"/>
        </w:rPr>
        <w:t>Are my current drugs covered and did my co-pays go up?  Can I save?</w:t>
      </w:r>
    </w:p>
    <w:p w14:paraId="6916D4CE" w14:textId="49303D4E" w:rsidR="004F7083" w:rsidRPr="003E1627" w:rsidRDefault="004F7083" w:rsidP="003E1627">
      <w:pPr>
        <w:pStyle w:val="ListParagraph"/>
        <w:numPr>
          <w:ilvl w:val="0"/>
          <w:numId w:val="3"/>
        </w:numPr>
        <w:rPr>
          <w:rFonts w:cs="Arial"/>
        </w:rPr>
      </w:pPr>
      <w:r w:rsidRPr="003E1627">
        <w:rPr>
          <w:rFonts w:cs="Arial"/>
          <w:b/>
        </w:rPr>
        <w:t>Medicare Advantage Plans (HMOs)</w:t>
      </w:r>
      <w:r w:rsidR="00FA7EFD" w:rsidRPr="003E1627">
        <w:rPr>
          <w:rFonts w:cs="Arial"/>
        </w:rPr>
        <w:t xml:space="preserve"> – Did my co-pays go up?  Are my doctors still covered?  New plans?</w:t>
      </w:r>
    </w:p>
    <w:p w14:paraId="203DAB78" w14:textId="38A83DE8" w:rsidR="004F7083" w:rsidRPr="008B7F0A" w:rsidRDefault="003E1627" w:rsidP="004F7083">
      <w:pPr>
        <w:rPr>
          <w:rFonts w:cs="Arial"/>
        </w:rPr>
      </w:pPr>
      <w:r>
        <w:rPr>
          <w:rFonts w:cs="Arial"/>
        </w:rPr>
        <w:t xml:space="preserve">Of course, you have questions about changes to your plan, and as a credentialed professional, I can answer </w:t>
      </w:r>
      <w:r w:rsidR="00FA7EFD">
        <w:rPr>
          <w:rFonts w:cs="Arial"/>
        </w:rPr>
        <w:t>these questions</w:t>
      </w:r>
      <w:r>
        <w:rPr>
          <w:rFonts w:cs="Arial"/>
        </w:rPr>
        <w:t xml:space="preserve"> and more. </w:t>
      </w:r>
      <w:r w:rsidR="00FA7EFD">
        <w:rPr>
          <w:rFonts w:cs="Arial"/>
        </w:rPr>
        <w:t xml:space="preserve"> </w:t>
      </w:r>
      <w:r>
        <w:rPr>
          <w:rFonts w:cs="Arial"/>
        </w:rPr>
        <w:t xml:space="preserve">Your current plan may still meet your needs, and if so, we can just roll you over </w:t>
      </w:r>
      <w:r w:rsidR="00FA7EFD">
        <w:rPr>
          <w:rFonts w:cs="Arial"/>
        </w:rPr>
        <w:t>to the new plan year.</w:t>
      </w:r>
      <w:r>
        <w:rPr>
          <w:rFonts w:cs="Arial"/>
        </w:rPr>
        <w:t xml:space="preserve"> Or, another plan may offer some important advantages.</w:t>
      </w:r>
      <w:r w:rsidR="00FA7EFD">
        <w:rPr>
          <w:rFonts w:cs="Arial"/>
        </w:rPr>
        <w:t xml:space="preserve"> </w:t>
      </w:r>
      <w:r>
        <w:rPr>
          <w:rFonts w:cs="Arial"/>
        </w:rPr>
        <w:t xml:space="preserve">Please contact </w:t>
      </w:r>
      <w:r w:rsidR="00FA7EFD">
        <w:rPr>
          <w:rFonts w:cs="Arial"/>
        </w:rPr>
        <w:t xml:space="preserve">me </w:t>
      </w:r>
      <w:r>
        <w:rPr>
          <w:rFonts w:cs="Arial"/>
        </w:rPr>
        <w:t xml:space="preserve">as soon as possible </w:t>
      </w:r>
      <w:r w:rsidR="00FA7EFD">
        <w:rPr>
          <w:rFonts w:cs="Arial"/>
        </w:rPr>
        <w:t>to sort out what action is needed for the new year as it relates to your annual Medicare insurance decision.</w:t>
      </w:r>
      <w:r>
        <w:rPr>
          <w:rFonts w:cs="Arial"/>
        </w:rPr>
        <w:t xml:space="preserve"> Clarity is just a phone call away!</w:t>
      </w:r>
    </w:p>
    <w:p w14:paraId="7CDB4C7C" w14:textId="77777777" w:rsidR="00D60064" w:rsidRPr="008B7F0A" w:rsidRDefault="00D60064" w:rsidP="004F7083">
      <w:pPr>
        <w:rPr>
          <w:rFonts w:cs="Arial"/>
        </w:rPr>
      </w:pPr>
    </w:p>
    <w:p w14:paraId="512B4E5C" w14:textId="242C4E44" w:rsidR="00D60064" w:rsidRPr="00FA7EFD" w:rsidRDefault="00D60064" w:rsidP="004F7083">
      <w:pPr>
        <w:rPr>
          <w:rFonts w:cs="Arial"/>
          <w:b/>
          <w:color w:val="000099"/>
          <w:sz w:val="28"/>
          <w:szCs w:val="28"/>
        </w:rPr>
      </w:pPr>
      <w:r w:rsidRPr="00FA7EFD">
        <w:rPr>
          <w:rFonts w:cs="Arial"/>
          <w:b/>
          <w:color w:val="000099"/>
          <w:sz w:val="28"/>
          <w:szCs w:val="28"/>
        </w:rPr>
        <w:t>Call me</w:t>
      </w:r>
      <w:r w:rsidR="004F7083" w:rsidRPr="00FA7EFD">
        <w:rPr>
          <w:rFonts w:cs="Arial"/>
          <w:b/>
          <w:color w:val="000099"/>
          <w:sz w:val="28"/>
          <w:szCs w:val="28"/>
        </w:rPr>
        <w:t xml:space="preserve"> at </w:t>
      </w:r>
      <w:r w:rsidR="00FA7EFD" w:rsidRPr="00BA5F67">
        <w:rPr>
          <w:rFonts w:cs="Arial"/>
          <w:b/>
          <w:color w:val="FF0000"/>
          <w:sz w:val="28"/>
          <w:szCs w:val="28"/>
        </w:rPr>
        <w:t>XXX-XXX-XXXX</w:t>
      </w:r>
      <w:r w:rsidR="004F7083" w:rsidRPr="00BA5F67">
        <w:rPr>
          <w:rFonts w:cs="Arial"/>
          <w:b/>
          <w:color w:val="FF0000"/>
          <w:sz w:val="28"/>
          <w:szCs w:val="28"/>
        </w:rPr>
        <w:t xml:space="preserve"> </w:t>
      </w:r>
      <w:r w:rsidR="004F7083" w:rsidRPr="00FA7EFD">
        <w:rPr>
          <w:rFonts w:cs="Arial"/>
          <w:b/>
          <w:color w:val="000099"/>
          <w:sz w:val="28"/>
          <w:szCs w:val="28"/>
        </w:rPr>
        <w:t xml:space="preserve">to </w:t>
      </w:r>
      <w:r w:rsidRPr="00FA7EFD">
        <w:rPr>
          <w:rFonts w:cs="Arial"/>
          <w:b/>
          <w:color w:val="000099"/>
          <w:sz w:val="28"/>
          <w:szCs w:val="28"/>
        </w:rPr>
        <w:t xml:space="preserve">schedule an annual </w:t>
      </w:r>
      <w:r w:rsidR="00FA7EFD">
        <w:rPr>
          <w:rFonts w:cs="Arial"/>
          <w:b/>
          <w:color w:val="000099"/>
          <w:sz w:val="28"/>
          <w:szCs w:val="28"/>
        </w:rPr>
        <w:t xml:space="preserve">discussion </w:t>
      </w:r>
      <w:r w:rsidR="003E1627">
        <w:rPr>
          <w:rFonts w:cs="Arial"/>
          <w:b/>
          <w:color w:val="000099"/>
          <w:sz w:val="28"/>
          <w:szCs w:val="28"/>
        </w:rPr>
        <w:t>or plan review</w:t>
      </w:r>
      <w:r w:rsidR="004F7083" w:rsidRPr="00FA7EFD">
        <w:rPr>
          <w:rFonts w:cs="Arial"/>
          <w:b/>
          <w:color w:val="000099"/>
          <w:sz w:val="28"/>
          <w:szCs w:val="28"/>
        </w:rPr>
        <w:t>.</w:t>
      </w:r>
    </w:p>
    <w:p w14:paraId="4D053717" w14:textId="77777777" w:rsidR="00D60064" w:rsidRPr="008B7F0A" w:rsidRDefault="00D60064" w:rsidP="004F7083">
      <w:pPr>
        <w:rPr>
          <w:rFonts w:cs="Arial"/>
          <w:b/>
        </w:rPr>
      </w:pPr>
    </w:p>
    <w:p w14:paraId="74B8E215" w14:textId="097C8E2F" w:rsidR="004F7083" w:rsidRPr="008B7F0A" w:rsidRDefault="004F7083" w:rsidP="004F7083">
      <w:pPr>
        <w:rPr>
          <w:rFonts w:cs="Arial"/>
        </w:rPr>
      </w:pPr>
      <w:r w:rsidRPr="008B7F0A">
        <w:rPr>
          <w:rFonts w:cs="Arial"/>
        </w:rPr>
        <w:t xml:space="preserve">It’s like tax season and </w:t>
      </w:r>
      <w:r w:rsidR="00FA7EFD">
        <w:rPr>
          <w:rFonts w:cs="Arial"/>
        </w:rPr>
        <w:t xml:space="preserve">it </w:t>
      </w:r>
      <w:r w:rsidR="00A214FF">
        <w:rPr>
          <w:rFonts w:cs="Arial"/>
        </w:rPr>
        <w:t>gets</w:t>
      </w:r>
      <w:r w:rsidRPr="008B7F0A">
        <w:rPr>
          <w:rFonts w:cs="Arial"/>
        </w:rPr>
        <w:t xml:space="preserve"> </w:t>
      </w:r>
      <w:r w:rsidR="00FA7EFD">
        <w:rPr>
          <w:rFonts w:cs="Arial"/>
        </w:rPr>
        <w:t>busy. C</w:t>
      </w:r>
      <w:r w:rsidR="00D60064" w:rsidRPr="008B7F0A">
        <w:rPr>
          <w:rFonts w:cs="Arial"/>
        </w:rPr>
        <w:t xml:space="preserve">all today to reserve your time. </w:t>
      </w:r>
      <w:r w:rsidR="00E922C8" w:rsidRPr="00E922C8">
        <w:rPr>
          <w:rFonts w:cs="Arial"/>
          <w:highlight w:val="yellow"/>
        </w:rPr>
        <w:t>This year, I am offering virtual meetings so that you can enroll safely.</w:t>
      </w:r>
      <w:r w:rsidR="00E922C8">
        <w:rPr>
          <w:rFonts w:cs="Arial"/>
        </w:rPr>
        <w:t xml:space="preserve"> </w:t>
      </w:r>
      <w:r w:rsidR="00D60064" w:rsidRPr="008B7F0A">
        <w:rPr>
          <w:rFonts w:cs="Arial"/>
        </w:rPr>
        <w:t>Also, i</w:t>
      </w:r>
      <w:r w:rsidRPr="008B7F0A">
        <w:rPr>
          <w:rFonts w:cs="Arial"/>
        </w:rPr>
        <w:t xml:space="preserve">f you </w:t>
      </w:r>
      <w:r w:rsidR="00A214FF">
        <w:rPr>
          <w:rFonts w:cs="Arial"/>
        </w:rPr>
        <w:t>know anyone who needs</w:t>
      </w:r>
      <w:r w:rsidRPr="008B7F0A">
        <w:rPr>
          <w:rFonts w:cs="Arial"/>
        </w:rPr>
        <w:t xml:space="preserve"> help with Medicare, please send them my way</w:t>
      </w:r>
      <w:r w:rsidR="00A214FF">
        <w:rPr>
          <w:rFonts w:cs="Arial"/>
        </w:rPr>
        <w:t>. R</w:t>
      </w:r>
      <w:r w:rsidRPr="008B7F0A">
        <w:rPr>
          <w:rFonts w:cs="Arial"/>
        </w:rPr>
        <w:t>eferrals are always appreciated!</w:t>
      </w:r>
    </w:p>
    <w:p w14:paraId="1435264F" w14:textId="2884350C" w:rsidR="00D60064" w:rsidRPr="008B7F0A" w:rsidRDefault="00D60064" w:rsidP="004F7083">
      <w:pPr>
        <w:rPr>
          <w:rFonts w:cs="Arial"/>
        </w:rPr>
      </w:pPr>
    </w:p>
    <w:p w14:paraId="73C6278D" w14:textId="62FB8540" w:rsidR="004F7083" w:rsidRPr="008B7F0A" w:rsidRDefault="00D60064" w:rsidP="004F7083">
      <w:pPr>
        <w:rPr>
          <w:rFonts w:cs="Arial"/>
        </w:rPr>
      </w:pPr>
      <w:r w:rsidRPr="008B7F0A">
        <w:rPr>
          <w:rFonts w:cs="Arial"/>
        </w:rPr>
        <w:t>I look forward t</w:t>
      </w:r>
      <w:r w:rsidR="00BA5F67">
        <w:rPr>
          <w:rFonts w:cs="Arial"/>
        </w:rPr>
        <w:t>o talking with you soon!</w:t>
      </w:r>
    </w:p>
    <w:p w14:paraId="108545D4" w14:textId="3734FC37" w:rsidR="008B7F0A" w:rsidRPr="00BA5F67" w:rsidRDefault="00BA5F67" w:rsidP="004F7083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A42676" wp14:editId="2958A4C2">
                <wp:simplePos x="0" y="0"/>
                <wp:positionH relativeFrom="margin">
                  <wp:posOffset>4303395</wp:posOffset>
                </wp:positionH>
                <wp:positionV relativeFrom="paragraph">
                  <wp:posOffset>156210</wp:posOffset>
                </wp:positionV>
                <wp:extent cx="2562225" cy="9810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B2524" w14:textId="5485B252" w:rsidR="000A66C9" w:rsidRPr="00BA5F67" w:rsidRDefault="00BA5F67" w:rsidP="00BA5F6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BA5F67">
                              <w:rPr>
                                <w:b/>
                                <w:noProof/>
                                <w:color w:val="FF0000"/>
                              </w:rPr>
                              <w:t>Insert Agent Logo, tage line or pitch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42676" id="Text Box 4" o:spid="_x0000_s1028" type="#_x0000_t202" style="position:absolute;margin-left:338.85pt;margin-top:12.3pt;width:201.75pt;height:7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" fillcolor="white [3201]" stroked="f" strokeweight=".5pt">
                <v:textbox>
                  <w:txbxContent>
                    <w:p w14:paraId="110B2524" w14:textId="5485B252" w:rsidR="000A66C9" w:rsidRPr="00BA5F67" w:rsidRDefault="00BA5F67" w:rsidP="00BA5F6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BA5F67">
                        <w:rPr>
                          <w:b/>
                          <w:noProof/>
                          <w:color w:val="FF0000"/>
                        </w:rPr>
                        <w:t>Insert Agent Logo, tage line or pitch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C2B6B" w14:textId="2FA389D7" w:rsidR="00BA5F67" w:rsidRPr="00BA5F67" w:rsidRDefault="00BA5F67" w:rsidP="004F7083">
      <w:pPr>
        <w:rPr>
          <w:rFonts w:cs="Arial"/>
          <w:color w:val="C00000"/>
        </w:rPr>
      </w:pPr>
      <w:r w:rsidRPr="00BA5F67">
        <w:rPr>
          <w:rFonts w:cs="Arial"/>
          <w:b/>
          <w:i/>
          <w:color w:val="C00000"/>
        </w:rPr>
        <w:t>Agent Name</w:t>
      </w:r>
      <w:r w:rsidR="000A66C9">
        <w:rPr>
          <w:rFonts w:cs="Arial"/>
          <w:b/>
          <w:color w:val="C00000"/>
        </w:rPr>
        <w:br/>
      </w:r>
      <w:r w:rsidRPr="00BA5F67">
        <w:rPr>
          <w:rFonts w:cs="Arial"/>
          <w:color w:val="C00000"/>
        </w:rPr>
        <w:t>Agent Phone</w:t>
      </w:r>
    </w:p>
    <w:p w14:paraId="5B9A6E54" w14:textId="288B5FEF" w:rsidR="000A66C9" w:rsidRPr="00BA5F67" w:rsidRDefault="00BA5F67" w:rsidP="004F7083">
      <w:pPr>
        <w:rPr>
          <w:rFonts w:cs="Arial"/>
          <w:color w:val="C00000"/>
        </w:rPr>
      </w:pPr>
      <w:r w:rsidRPr="00BA5F67">
        <w:rPr>
          <w:rFonts w:cs="Arial"/>
          <w:color w:val="C00000"/>
        </w:rPr>
        <w:t>Website</w:t>
      </w:r>
    </w:p>
    <w:p w14:paraId="0AF89C45" w14:textId="2FEBBF6B" w:rsidR="00BA5F67" w:rsidRPr="00BA5F67" w:rsidRDefault="00BA5F67" w:rsidP="004F7083">
      <w:pPr>
        <w:rPr>
          <w:rFonts w:cs="Arial"/>
          <w:color w:val="C00000"/>
        </w:rPr>
      </w:pPr>
      <w:r w:rsidRPr="00BA5F67">
        <w:rPr>
          <w:rFonts w:cs="Arial"/>
          <w:color w:val="C00000"/>
        </w:rPr>
        <w:t>Agent Address</w:t>
      </w:r>
    </w:p>
    <w:p w14:paraId="021B3C33" w14:textId="5800379F" w:rsidR="00BA5F67" w:rsidRPr="00BA5F67" w:rsidRDefault="00BA5F67" w:rsidP="004F7083">
      <w:pPr>
        <w:rPr>
          <w:rFonts w:cs="Arial"/>
          <w:color w:val="C00000"/>
        </w:rPr>
      </w:pPr>
      <w:r w:rsidRPr="00BA5F67">
        <w:rPr>
          <w:rFonts w:cs="Arial"/>
          <w:color w:val="C00000"/>
        </w:rPr>
        <w:t>Agent Address</w:t>
      </w:r>
    </w:p>
    <w:sectPr w:rsidR="00BA5F67" w:rsidRPr="00BA5F67" w:rsidSect="00DE489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1013E" w14:textId="77777777" w:rsidR="003601E9" w:rsidRDefault="003601E9" w:rsidP="00295CF2">
      <w:r>
        <w:separator/>
      </w:r>
    </w:p>
  </w:endnote>
  <w:endnote w:type="continuationSeparator" w:id="0">
    <w:p w14:paraId="5955AC18" w14:textId="77777777" w:rsidR="003601E9" w:rsidRDefault="003601E9" w:rsidP="0029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3F10A" w14:textId="77777777" w:rsidR="003601E9" w:rsidRDefault="003601E9" w:rsidP="00295CF2">
      <w:r>
        <w:separator/>
      </w:r>
    </w:p>
  </w:footnote>
  <w:footnote w:type="continuationSeparator" w:id="0">
    <w:p w14:paraId="6A5243AE" w14:textId="77777777" w:rsidR="003601E9" w:rsidRDefault="003601E9" w:rsidP="0029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B63"/>
    <w:multiLevelType w:val="hybridMultilevel"/>
    <w:tmpl w:val="E912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432D"/>
    <w:multiLevelType w:val="hybridMultilevel"/>
    <w:tmpl w:val="C728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82FF7"/>
    <w:multiLevelType w:val="hybridMultilevel"/>
    <w:tmpl w:val="CCDCB752"/>
    <w:lvl w:ilvl="0" w:tplc="1994A2FA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90"/>
    <w:rsid w:val="00074461"/>
    <w:rsid w:val="000A66C9"/>
    <w:rsid w:val="00191848"/>
    <w:rsid w:val="00295CF2"/>
    <w:rsid w:val="003601E9"/>
    <w:rsid w:val="003E1627"/>
    <w:rsid w:val="003E39DA"/>
    <w:rsid w:val="00462CB4"/>
    <w:rsid w:val="004663BA"/>
    <w:rsid w:val="004F7083"/>
    <w:rsid w:val="005A1FCE"/>
    <w:rsid w:val="006078CB"/>
    <w:rsid w:val="007543B9"/>
    <w:rsid w:val="007A1A60"/>
    <w:rsid w:val="007A331B"/>
    <w:rsid w:val="007D5766"/>
    <w:rsid w:val="008B7F0A"/>
    <w:rsid w:val="00A03B3D"/>
    <w:rsid w:val="00A214FF"/>
    <w:rsid w:val="00A2267B"/>
    <w:rsid w:val="00A4495F"/>
    <w:rsid w:val="00AA3412"/>
    <w:rsid w:val="00BA5F67"/>
    <w:rsid w:val="00C07B83"/>
    <w:rsid w:val="00D60064"/>
    <w:rsid w:val="00D97230"/>
    <w:rsid w:val="00DE4890"/>
    <w:rsid w:val="00E922C8"/>
    <w:rsid w:val="00F0125A"/>
    <w:rsid w:val="00F131AA"/>
    <w:rsid w:val="00F1621D"/>
    <w:rsid w:val="00F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4842C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E48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4F7083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Spacing">
    <w:name w:val="No Spacing"/>
    <w:uiPriority w:val="1"/>
    <w:qFormat/>
    <w:rsid w:val="000A66C9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66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A66C9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BA5F67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95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F2"/>
  </w:style>
  <w:style w:type="paragraph" w:styleId="Footer">
    <w:name w:val="footer"/>
    <w:basedOn w:val="Normal"/>
    <w:link w:val="FooterChar"/>
    <w:uiPriority w:val="99"/>
    <w:unhideWhenUsed/>
    <w:rsid w:val="00295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2020-08-06T01:13:00Z</dcterms:created>
  <dcterms:modified xsi:type="dcterms:W3CDTF">2020-08-06T01:14:00Z</dcterms:modified>
</cp:coreProperties>
</file>